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8DF" w:rsidRDefault="008468DF" w:rsidP="008468DF">
      <w:pPr>
        <w:pStyle w:val="2"/>
        <w:shd w:val="clear" w:color="auto" w:fill="FFFFFF"/>
        <w:spacing w:before="0" w:after="150" w:line="351" w:lineRule="atLeast"/>
        <w:jc w:val="center"/>
        <w:textAlignment w:val="baseline"/>
        <w:rPr>
          <w:rFonts w:ascii="Trebuchet MS" w:hAnsi="Trebuchet MS"/>
          <w:color w:val="0059AA"/>
          <w:sz w:val="27"/>
          <w:szCs w:val="27"/>
        </w:rPr>
      </w:pPr>
      <w:r>
        <w:rPr>
          <w:rFonts w:ascii="Trebuchet MS" w:hAnsi="Trebuchet MS"/>
          <w:color w:val="0059AA"/>
          <w:sz w:val="27"/>
          <w:szCs w:val="27"/>
        </w:rPr>
        <w:t>ОБ УТВЕРЖДЕНИИ ПОРЯДКА</w:t>
      </w:r>
      <w:r>
        <w:rPr>
          <w:rFonts w:ascii="Trebuchet MS" w:hAnsi="Trebuchet MS"/>
          <w:color w:val="0059AA"/>
          <w:sz w:val="27"/>
          <w:szCs w:val="27"/>
        </w:rPr>
        <w:br/>
        <w:t>ПРОВЕДЕНИЯ САМООБСЛЕДОВАНИЯ ОБРАЗОВАТЕЛЬНОЙ ОРГАНИЗАЦИЕЙ</w:t>
      </w:r>
    </w:p>
    <w:p w:rsidR="008468DF" w:rsidRDefault="008468DF" w:rsidP="008468DF">
      <w:pPr>
        <w:pStyle w:val="3"/>
        <w:shd w:val="clear" w:color="auto" w:fill="FFFFFF"/>
        <w:spacing w:before="0" w:after="150" w:line="293" w:lineRule="atLeast"/>
        <w:jc w:val="center"/>
        <w:textAlignment w:val="baseline"/>
        <w:rPr>
          <w:rFonts w:ascii="Trebuchet MS" w:hAnsi="Trebuchet MS"/>
          <w:color w:val="0059AA"/>
          <w:sz w:val="23"/>
          <w:szCs w:val="23"/>
        </w:rPr>
      </w:pPr>
      <w:r>
        <w:rPr>
          <w:rFonts w:ascii="Trebuchet MS" w:hAnsi="Trebuchet MS"/>
          <w:color w:val="0059AA"/>
          <w:sz w:val="23"/>
          <w:szCs w:val="23"/>
        </w:rPr>
        <w:t>Приказ Министерства образования и науки Российской Федерации</w:t>
      </w:r>
      <w:r>
        <w:rPr>
          <w:rFonts w:ascii="Trebuchet MS" w:hAnsi="Trebuchet MS"/>
          <w:color w:val="0059AA"/>
          <w:sz w:val="23"/>
          <w:szCs w:val="23"/>
        </w:rPr>
        <w:br/>
        <w:t>от 14 июня 2013 г. № 462</w:t>
      </w:r>
    </w:p>
    <w:p w:rsidR="008468DF" w:rsidRDefault="008468DF" w:rsidP="008468DF">
      <w:pPr>
        <w:pStyle w:val="3"/>
        <w:shd w:val="clear" w:color="auto" w:fill="FFFFFF"/>
        <w:spacing w:before="0" w:after="150" w:line="293" w:lineRule="atLeast"/>
        <w:textAlignment w:val="baseline"/>
        <w:rPr>
          <w:rFonts w:ascii="Trebuchet MS" w:hAnsi="Trebuchet MS"/>
          <w:color w:val="595959"/>
          <w:sz w:val="23"/>
          <w:szCs w:val="23"/>
        </w:rPr>
      </w:pPr>
      <w:r>
        <w:rPr>
          <w:rFonts w:ascii="Trebuchet MS" w:hAnsi="Trebuchet MS"/>
          <w:color w:val="595959"/>
          <w:sz w:val="23"/>
          <w:szCs w:val="23"/>
        </w:rPr>
        <w:t>Зарегистрировано Министерством юстиции Российской Федерации</w:t>
      </w:r>
      <w:r>
        <w:rPr>
          <w:rFonts w:ascii="Trebuchet MS" w:hAnsi="Trebuchet MS"/>
          <w:color w:val="595959"/>
          <w:sz w:val="23"/>
          <w:szCs w:val="23"/>
        </w:rPr>
        <w:br/>
        <w:t>27 июня 2013 г. Регистрационный № 28908</w:t>
      </w:r>
    </w:p>
    <w:p w:rsidR="008468DF" w:rsidRDefault="008468DF" w:rsidP="008468DF">
      <w:pPr>
        <w:pStyle w:val="normacttext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 соответствии с</w:t>
      </w:r>
      <w:r>
        <w:rPr>
          <w:rStyle w:val="apple-converted-space"/>
          <w:color w:val="000000"/>
          <w:sz w:val="23"/>
          <w:szCs w:val="23"/>
        </w:rPr>
        <w:t> </w:t>
      </w:r>
      <w:hyperlink r:id="rId4" w:anchor="st29_2_3" w:tooltip="Федеральный закон от 29.12.2012 № 273-ФЗ (ред. от 07.05.2013) &quot;Об образовании в Российской Федерации&quot;{КонсультантПлюс}" w:history="1">
        <w:r>
          <w:rPr>
            <w:rStyle w:val="a8"/>
            <w:rFonts w:ascii="inherit" w:hAnsi="inherit"/>
            <w:color w:val="0079CC"/>
            <w:sz w:val="23"/>
            <w:szCs w:val="23"/>
            <w:bdr w:val="none" w:sz="0" w:space="0" w:color="auto" w:frame="1"/>
          </w:rPr>
          <w:t>пунктом 3 части 2 статьи 29</w:t>
        </w:r>
      </w:hyperlink>
      <w:r>
        <w:rPr>
          <w:rStyle w:val="apple-converted-space"/>
          <w:color w:val="000000"/>
          <w:sz w:val="23"/>
          <w:szCs w:val="23"/>
        </w:rPr>
        <w:t> </w:t>
      </w:r>
      <w:r>
        <w:rPr>
          <w:color w:val="000000"/>
          <w:sz w:val="23"/>
          <w:szCs w:val="23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2326) приказываю: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Утвердить прилагаемый Порядок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образовательной организацией.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Признать утратившим силу приказ Министерства образования и науки Российской Федерации от 26 января 2012 г. № 53 "Об утверждении Правил проведения образовательным учреждением или научной организацией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>" (зарегистрирован Минюстом России 12 апреля 2012 г., регистрационный № 23821).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3. Настоящий приказ вступает в силу с 1 сентября 2013 года.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Министр</w:t>
      </w:r>
      <w:r>
        <w:rPr>
          <w:color w:val="000000"/>
          <w:sz w:val="23"/>
          <w:szCs w:val="23"/>
        </w:rPr>
        <w:br/>
        <w:t>Д.В.ЛИВАНОВ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 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Утвержден</w:t>
      </w:r>
      <w:r>
        <w:rPr>
          <w:color w:val="000000"/>
          <w:sz w:val="23"/>
          <w:szCs w:val="23"/>
        </w:rPr>
        <w:br/>
        <w:t>приказом Министерства образования</w:t>
      </w:r>
      <w:r>
        <w:rPr>
          <w:color w:val="000000"/>
          <w:sz w:val="23"/>
          <w:szCs w:val="23"/>
        </w:rPr>
        <w:br/>
        <w:t>и науки Российской Федерации</w:t>
      </w:r>
      <w:r>
        <w:rPr>
          <w:color w:val="000000"/>
          <w:sz w:val="23"/>
          <w:szCs w:val="23"/>
        </w:rPr>
        <w:br/>
        <w:t>от 14 июня 2013 г. № 462</w:t>
      </w:r>
    </w:p>
    <w:p w:rsidR="008468DF" w:rsidRDefault="008468DF" w:rsidP="008468DF">
      <w:pPr>
        <w:pStyle w:val="4"/>
        <w:shd w:val="clear" w:color="auto" w:fill="FFFFFF"/>
        <w:spacing w:before="450" w:beforeAutospacing="0" w:after="150" w:afterAutospacing="0" w:line="270" w:lineRule="atLeast"/>
        <w:jc w:val="center"/>
        <w:textAlignment w:val="baseline"/>
        <w:rPr>
          <w:rFonts w:ascii="Trebuchet MS" w:hAnsi="Trebuchet MS"/>
          <w:color w:val="000000"/>
          <w:sz w:val="23"/>
          <w:szCs w:val="23"/>
        </w:rPr>
      </w:pPr>
      <w:r>
        <w:rPr>
          <w:rFonts w:ascii="Trebuchet MS" w:hAnsi="Trebuchet MS"/>
          <w:color w:val="000000"/>
          <w:sz w:val="23"/>
          <w:szCs w:val="23"/>
        </w:rPr>
        <w:t>ПОРЯДОК</w:t>
      </w:r>
      <w:r>
        <w:rPr>
          <w:rFonts w:ascii="Trebuchet MS" w:hAnsi="Trebuchet MS"/>
          <w:color w:val="000000"/>
          <w:sz w:val="23"/>
          <w:szCs w:val="23"/>
        </w:rPr>
        <w:br/>
        <w:t>ПРОВЕДЕНИЯ САМООБСЛЕДОВАНИЯ ОБРАЗОВАТЕЛЬНОЙ ОРГАНИЗАЦИЕЙ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Настоящий Порядок устанавливает правила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образовательной организацией (далее - организации).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Целями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являются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(далее - отчет).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3. </w:t>
      </w:r>
      <w:proofErr w:type="spellStart"/>
      <w:r>
        <w:rPr>
          <w:color w:val="000000"/>
          <w:sz w:val="23"/>
          <w:szCs w:val="23"/>
        </w:rPr>
        <w:t>Самообследование</w:t>
      </w:r>
      <w:proofErr w:type="spellEnd"/>
      <w:r>
        <w:rPr>
          <w:color w:val="000000"/>
          <w:sz w:val="23"/>
          <w:szCs w:val="23"/>
        </w:rPr>
        <w:t xml:space="preserve"> проводится организацией ежегодно.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4. Процедура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включает в себя следующие этапы: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планирование и подготовку работ по </w:t>
      </w:r>
      <w:proofErr w:type="spellStart"/>
      <w:r>
        <w:rPr>
          <w:color w:val="000000"/>
          <w:sz w:val="23"/>
          <w:szCs w:val="23"/>
        </w:rPr>
        <w:t>самообследованию</w:t>
      </w:r>
      <w:proofErr w:type="spellEnd"/>
      <w:r>
        <w:rPr>
          <w:color w:val="000000"/>
          <w:sz w:val="23"/>
          <w:szCs w:val="23"/>
        </w:rPr>
        <w:t xml:space="preserve"> организации;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организацию и проведение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в организации;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обобщение полученных результатов и на их основе формирование отчета;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рассмотрение отчета органом управления организации, к компетенции которого относится решение данного вопроса.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5. Сроки, форма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>, состав лиц, привлекаемых для его проведения, определяются организацией самостоятельно.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6. В процессе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проводится оценка образовательной деятельности, системы управления организации, содержания и качества подготовки 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организации, подлежащей </w:t>
      </w:r>
      <w:proofErr w:type="spellStart"/>
      <w:r>
        <w:rPr>
          <w:color w:val="000000"/>
          <w:sz w:val="23"/>
          <w:szCs w:val="23"/>
        </w:rPr>
        <w:t>самообследованию</w:t>
      </w:r>
      <w:proofErr w:type="spellEnd"/>
      <w:r>
        <w:rPr>
          <w:color w:val="000000"/>
          <w:sz w:val="23"/>
          <w:szCs w:val="23"/>
        </w:rPr>
        <w:t xml:space="preserve">, устанавливаемых федеральным органом исполнительной власти, </w:t>
      </w:r>
      <w:r>
        <w:rPr>
          <w:color w:val="000000"/>
          <w:sz w:val="23"/>
          <w:szCs w:val="23"/>
        </w:rPr>
        <w:lastRenderedPageBreak/>
        <w:t>осуществляющим функции по выработке государственной политики и нормативно-правовому регулированию в сфере образования &lt;1&gt;.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--------------------------------</w:t>
      </w:r>
    </w:p>
    <w:p w:rsidR="008468DF" w:rsidRDefault="008468DF" w:rsidP="008468DF">
      <w:pPr>
        <w:pStyle w:val="normacttext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&lt;1&gt;</w:t>
      </w:r>
      <w:r>
        <w:rPr>
          <w:rStyle w:val="apple-converted-space"/>
          <w:color w:val="000000"/>
          <w:sz w:val="23"/>
          <w:szCs w:val="23"/>
        </w:rPr>
        <w:t> </w:t>
      </w:r>
      <w:hyperlink r:id="rId5" w:anchor="st29_2_3" w:tooltip="Федеральный закон от 29.12.2012 № 273-ФЗ (ред. от 07.05.2013) &quot;Об образовании в Российской Федерации&quot;{КонсультантПлюс}" w:history="1">
        <w:r>
          <w:rPr>
            <w:rStyle w:val="a8"/>
            <w:rFonts w:ascii="inherit" w:hAnsi="inherit"/>
            <w:color w:val="0079CC"/>
            <w:sz w:val="23"/>
            <w:szCs w:val="23"/>
            <w:bdr w:val="none" w:sz="0" w:space="0" w:color="auto" w:frame="1"/>
          </w:rPr>
          <w:t>Пункт 3 части 2 статьи 29</w:t>
        </w:r>
      </w:hyperlink>
      <w:r>
        <w:rPr>
          <w:rStyle w:val="apple-converted-space"/>
          <w:color w:val="000000"/>
          <w:sz w:val="23"/>
          <w:szCs w:val="23"/>
        </w:rPr>
        <w:t> </w:t>
      </w:r>
      <w:r>
        <w:rPr>
          <w:color w:val="000000"/>
          <w:sz w:val="23"/>
          <w:szCs w:val="23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 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7. Результаты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организации оформляются в виде отчета, включающего аналитическую часть и результаты анализа показателей деятельности организации, подлежащей </w:t>
      </w:r>
      <w:proofErr w:type="spellStart"/>
      <w:r>
        <w:rPr>
          <w:color w:val="000000"/>
          <w:sz w:val="23"/>
          <w:szCs w:val="23"/>
        </w:rPr>
        <w:t>самообследованию</w:t>
      </w:r>
      <w:proofErr w:type="spellEnd"/>
      <w:r>
        <w:rPr>
          <w:color w:val="000000"/>
          <w:sz w:val="23"/>
          <w:szCs w:val="23"/>
        </w:rPr>
        <w:t>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Отчет для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составляется по состоянию на 1 апреля текущего года, а для общеобразовательных организаций и дошкольных образовательных организаций - по состоянию на 1 августа текущего года.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Отчет подписывается руководителем организации и заверяется ее печатью.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8. Размещение отчетов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в информационно-телекоммуникационных сетях, в том числе на официальном сайте организации в сети "Интернет", и направление его учредителю осуществляются не позднее 20 апреля текущего года, а для общеобразовательных организаций и дошкольных образовательных организаций - не позднее 1 сентября текущего года.</w:t>
      </w:r>
    </w:p>
    <w:p w:rsidR="008468DF" w:rsidRDefault="008468DF" w:rsidP="008468DF">
      <w:pPr>
        <w:pStyle w:val="1"/>
        <w:jc w:val="right"/>
      </w:pPr>
    </w:p>
    <w:p w:rsidR="008468DF" w:rsidRDefault="008468DF" w:rsidP="008468DF">
      <w:pPr>
        <w:pStyle w:val="1"/>
        <w:jc w:val="right"/>
      </w:pPr>
    </w:p>
    <w:p w:rsidR="008468DF" w:rsidRDefault="008468DF" w:rsidP="008468DF">
      <w:pPr>
        <w:pStyle w:val="1"/>
        <w:jc w:val="right"/>
      </w:pPr>
    </w:p>
    <w:p w:rsidR="008468DF" w:rsidRDefault="008468DF" w:rsidP="008468DF">
      <w:pPr>
        <w:pStyle w:val="1"/>
        <w:jc w:val="right"/>
      </w:pPr>
    </w:p>
    <w:p w:rsidR="008468DF" w:rsidRDefault="008468DF">
      <w:pPr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</w:pPr>
      <w:r>
        <w:rPr>
          <w:sz w:val="40"/>
        </w:rPr>
        <w:br w:type="page"/>
      </w:r>
    </w:p>
    <w:p w:rsidR="008468DF" w:rsidRPr="008468DF" w:rsidRDefault="00EA26E2" w:rsidP="008468DF">
      <w:pPr>
        <w:pStyle w:val="1"/>
        <w:jc w:val="center"/>
        <w:rPr>
          <w:sz w:val="40"/>
        </w:rPr>
      </w:pPr>
      <w:hyperlink r:id="rId6" w:history="1">
        <w:r w:rsidR="008468DF" w:rsidRPr="008468DF">
          <w:rPr>
            <w:rStyle w:val="a5"/>
            <w:sz w:val="40"/>
          </w:rPr>
          <w:t>Приказ Министерства образования и науки РФ от 10 декабря 2013 г. N 1324</w:t>
        </w:r>
        <w:r w:rsidR="008468DF" w:rsidRPr="008468DF">
          <w:rPr>
            <w:rStyle w:val="a5"/>
            <w:sz w:val="40"/>
          </w:rPr>
          <w:br/>
          <w:t xml:space="preserve">"Об утверждении показателей деятельности образовательной организации, подлежащей </w:t>
        </w:r>
        <w:proofErr w:type="spellStart"/>
        <w:r w:rsidR="008468DF" w:rsidRPr="008468DF">
          <w:rPr>
            <w:rStyle w:val="a5"/>
            <w:sz w:val="40"/>
          </w:rPr>
          <w:t>самообследованию</w:t>
        </w:r>
        <w:proofErr w:type="spellEnd"/>
        <w:r w:rsidR="008468DF" w:rsidRPr="008468DF">
          <w:rPr>
            <w:rStyle w:val="a5"/>
            <w:sz w:val="40"/>
          </w:rPr>
          <w:t>"</w:t>
        </w:r>
      </w:hyperlink>
    </w:p>
    <w:p w:rsidR="008468DF" w:rsidRDefault="008468DF" w:rsidP="008468DF"/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В соответствии с </w:t>
      </w:r>
      <w:hyperlink r:id="rId7" w:history="1">
        <w:r w:rsidRPr="008468DF">
          <w:rPr>
            <w:rStyle w:val="a5"/>
            <w:rFonts w:ascii="Times New Roman" w:hAnsi="Times New Roman" w:cs="Times New Roman"/>
          </w:rPr>
          <w:t>пунктом 3 части 2 статьи 29</w:t>
        </w:r>
      </w:hyperlink>
      <w:r w:rsidRPr="008468DF">
        <w:rPr>
          <w:rFonts w:ascii="Times New Roman" w:hAnsi="Times New Roman" w:cs="Times New Roman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30, ст. 4036; N 48, ст. 6165) и </w:t>
      </w:r>
      <w:hyperlink r:id="rId8" w:history="1">
        <w:r w:rsidRPr="008468DF">
          <w:rPr>
            <w:rStyle w:val="a5"/>
            <w:rFonts w:ascii="Times New Roman" w:hAnsi="Times New Roman" w:cs="Times New Roman"/>
          </w:rPr>
          <w:t>подпунктом 5.2.15</w:t>
        </w:r>
      </w:hyperlink>
      <w:r w:rsidRPr="008468DF">
        <w:rPr>
          <w:rFonts w:ascii="Times New Roman" w:hAnsi="Times New Roman" w:cs="Times New Roman"/>
        </w:rPr>
        <w:t xml:space="preserve"> Положения о Министерстве образования и науки Российской Федерации, утвержденного </w:t>
      </w:r>
      <w:hyperlink r:id="rId9" w:history="1">
        <w:r w:rsidRPr="008468DF">
          <w:rPr>
            <w:rStyle w:val="a5"/>
            <w:rFonts w:ascii="Times New Roman" w:hAnsi="Times New Roman" w:cs="Times New Roman"/>
          </w:rPr>
          <w:t>постановлением</w:t>
        </w:r>
      </w:hyperlink>
      <w:r w:rsidRPr="008468DF">
        <w:rPr>
          <w:rFonts w:ascii="Times New Roman" w:hAnsi="Times New Roman" w:cs="Times New Roman"/>
        </w:rPr>
        <w:t xml:space="preserve"> Правительства Российской Федерации от 3 июня 2013 г. N 466 (Собрание законодательства Российской Федерации, 2013, N 23, ст. 2923; N 33, ст. 4386; N 37, ст. 4702), приказываю: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bookmarkStart w:id="0" w:name="sub_1"/>
      <w:r w:rsidRPr="008468DF">
        <w:rPr>
          <w:rFonts w:ascii="Times New Roman" w:hAnsi="Times New Roman" w:cs="Times New Roman"/>
        </w:rPr>
        <w:t>Утвердить:</w:t>
      </w:r>
    </w:p>
    <w:bookmarkEnd w:id="0"/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дошкольной 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1000" w:history="1">
        <w:r w:rsidRPr="008468DF">
          <w:rPr>
            <w:rStyle w:val="a5"/>
            <w:rFonts w:ascii="Times New Roman" w:hAnsi="Times New Roman" w:cs="Times New Roman"/>
          </w:rPr>
          <w:t>приложение N 1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общеобразовательной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2000" w:history="1">
        <w:r w:rsidRPr="008468DF">
          <w:rPr>
            <w:rStyle w:val="a5"/>
            <w:rFonts w:ascii="Times New Roman" w:hAnsi="Times New Roman" w:cs="Times New Roman"/>
          </w:rPr>
          <w:t>приложение N 2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профессиональной 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3000" w:history="1">
        <w:r w:rsidRPr="008468DF">
          <w:rPr>
            <w:rStyle w:val="a5"/>
            <w:rFonts w:ascii="Times New Roman" w:hAnsi="Times New Roman" w:cs="Times New Roman"/>
          </w:rPr>
          <w:t>приложение N 3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образовательной организации высшего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4000" w:history="1">
        <w:r w:rsidRPr="008468DF">
          <w:rPr>
            <w:rStyle w:val="a5"/>
            <w:rFonts w:ascii="Times New Roman" w:hAnsi="Times New Roman" w:cs="Times New Roman"/>
          </w:rPr>
          <w:t>приложение N 4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организации дополнительного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5000" w:history="1">
        <w:r w:rsidRPr="008468DF">
          <w:rPr>
            <w:rStyle w:val="a5"/>
            <w:rFonts w:ascii="Times New Roman" w:hAnsi="Times New Roman" w:cs="Times New Roman"/>
          </w:rPr>
          <w:t>приложение N 5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организации дополнительного профессионального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6000" w:history="1">
        <w:r w:rsidRPr="008468DF">
          <w:rPr>
            <w:rStyle w:val="a5"/>
            <w:rFonts w:ascii="Times New Roman" w:hAnsi="Times New Roman" w:cs="Times New Roman"/>
          </w:rPr>
          <w:t>приложение N 6</w:t>
        </w:r>
      </w:hyperlink>
      <w:r w:rsidRPr="008468DF">
        <w:rPr>
          <w:rFonts w:ascii="Times New Roman" w:hAnsi="Times New Roman" w:cs="Times New Roman"/>
        </w:rPr>
        <w:t>).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867"/>
        <w:gridCol w:w="3432"/>
      </w:tblGrid>
      <w:tr w:rsidR="008468DF" w:rsidRPr="008468DF" w:rsidTr="007E3BB2"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</w:rPr>
            </w:pPr>
            <w:r w:rsidRPr="008468DF">
              <w:rPr>
                <w:rFonts w:ascii="Times New Roman" w:hAnsi="Times New Roman" w:cs="Times New Roman"/>
              </w:rPr>
              <w:t>Министр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468DF" w:rsidRPr="008468DF" w:rsidRDefault="008468DF" w:rsidP="007E3BB2">
            <w:pPr>
              <w:pStyle w:val="a6"/>
              <w:jc w:val="right"/>
              <w:rPr>
                <w:rFonts w:ascii="Times New Roman" w:hAnsi="Times New Roman" w:cs="Times New Roman"/>
              </w:rPr>
            </w:pPr>
            <w:r w:rsidRPr="008468DF">
              <w:rPr>
                <w:rFonts w:ascii="Times New Roman" w:hAnsi="Times New Roman" w:cs="Times New Roman"/>
              </w:rPr>
              <w:t>Д.В. Ливанов</w:t>
            </w:r>
          </w:p>
        </w:tc>
      </w:tr>
    </w:tbl>
    <w:p w:rsidR="008468DF" w:rsidRPr="008468DF" w:rsidRDefault="008468DF" w:rsidP="008468DF">
      <w:pPr>
        <w:rPr>
          <w:rFonts w:ascii="Times New Roman" w:hAnsi="Times New Roman" w:cs="Times New Roman"/>
        </w:rPr>
      </w:pPr>
    </w:p>
    <w:p w:rsidR="008468DF" w:rsidRPr="008468DF" w:rsidRDefault="008468DF" w:rsidP="008468DF">
      <w:pPr>
        <w:pStyle w:val="a7"/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>Зарегистрировано в Минюсте РФ 28 января 2014 г.</w:t>
      </w:r>
    </w:p>
    <w:p w:rsidR="008468DF" w:rsidRPr="008468DF" w:rsidRDefault="008468DF" w:rsidP="008468DF">
      <w:pPr>
        <w:pStyle w:val="a7"/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>Регистрационный N 31135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</w:p>
    <w:p w:rsidR="008468DF" w:rsidRPr="008468DF" w:rsidRDefault="008468DF" w:rsidP="008468DF">
      <w:pPr>
        <w:rPr>
          <w:rFonts w:ascii="Times New Roman" w:hAnsi="Times New Roman" w:cs="Times New Roman"/>
        </w:rPr>
        <w:sectPr w:rsidR="008468DF" w:rsidRPr="008468DF" w:rsidSect="008468DF">
          <w:pgSz w:w="11900" w:h="16800"/>
          <w:pgMar w:top="851" w:right="800" w:bottom="1440" w:left="800" w:header="720" w:footer="720" w:gutter="0"/>
          <w:cols w:space="720"/>
          <w:noEndnote/>
        </w:sectPr>
      </w:pPr>
    </w:p>
    <w:p w:rsidR="008468DF" w:rsidRPr="008468DF" w:rsidRDefault="008468DF" w:rsidP="008468DF">
      <w:pPr>
        <w:ind w:firstLine="698"/>
        <w:jc w:val="right"/>
        <w:rPr>
          <w:rFonts w:ascii="Times New Roman" w:hAnsi="Times New Roman" w:cs="Times New Roman"/>
        </w:rPr>
      </w:pPr>
      <w:bookmarkStart w:id="1" w:name="sub_1000"/>
      <w:r w:rsidRPr="008468DF">
        <w:rPr>
          <w:rStyle w:val="a4"/>
          <w:rFonts w:ascii="Times New Roman" w:hAnsi="Times New Roman" w:cs="Times New Roman"/>
        </w:rPr>
        <w:lastRenderedPageBreak/>
        <w:t>Приложение N 1</w:t>
      </w:r>
    </w:p>
    <w:bookmarkEnd w:id="1"/>
    <w:p w:rsidR="008468DF" w:rsidRDefault="008468DF" w:rsidP="008468DF"/>
    <w:p w:rsidR="008468DF" w:rsidRPr="008468DF" w:rsidRDefault="008468DF" w:rsidP="008468DF">
      <w:pPr>
        <w:pStyle w:val="1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 xml:space="preserve">деятельности дошкольной образовательной организации, подлежащей </w:t>
      </w:r>
      <w:proofErr w:type="spellStart"/>
      <w:r w:rsidRPr="008468DF">
        <w:rPr>
          <w:sz w:val="36"/>
        </w:rPr>
        <w:t>самообследованию</w:t>
      </w:r>
      <w:proofErr w:type="spellEnd"/>
      <w:r w:rsidRPr="008468DF">
        <w:rPr>
          <w:sz w:val="36"/>
        </w:rPr>
        <w:br/>
        <w:t xml:space="preserve">(утв. </w:t>
      </w:r>
      <w:hyperlink w:anchor="sub_0" w:history="1">
        <w:r w:rsidRPr="008468DF">
          <w:rPr>
            <w:rStyle w:val="a5"/>
            <w:sz w:val="36"/>
          </w:rPr>
          <w:t>приказом</w:t>
        </w:r>
      </w:hyperlink>
      <w:r w:rsidRPr="008468DF">
        <w:rPr>
          <w:sz w:val="36"/>
        </w:rPr>
        <w:t xml:space="preserve"> Министерства образования и науки РФ от 10 декабря 2013 г. N 1324)</w:t>
      </w:r>
    </w:p>
    <w:p w:rsidR="008468DF" w:rsidRDefault="008468DF" w:rsidP="008468D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1"/>
              <w:rPr>
                <w:sz w:val="28"/>
                <w:szCs w:val="28"/>
              </w:rPr>
            </w:pPr>
            <w:bookmarkStart w:id="2" w:name="sub_1001"/>
            <w:r w:rsidRPr="008468DF">
              <w:rPr>
                <w:sz w:val="28"/>
                <w:szCs w:val="28"/>
              </w:rPr>
              <w:t>1.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0519C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772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19C3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7720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315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19C3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7338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772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7720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315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7720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315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19C3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0519C3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1.5.1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7720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315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19C3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0519C3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7720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315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19C3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0519C3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519C3" w:rsidP="000519C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 д/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D7720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468DF" w:rsidRPr="008468DF" w:rsidRDefault="00D7720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D7720B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720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5DEF" w:rsidRDefault="00D7720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3F2357" w:rsidP="007A4AD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  <w:r w:rsidR="00F35D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7A4AD5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8468DF" w:rsidRPr="008468DF" w:rsidRDefault="007A4AD5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7720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3F2357" w:rsidP="00F35DE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3F2357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634A64" w:rsidRDefault="00F35DEF" w:rsidP="003F235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4A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F235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DF3052" w:rsidRPr="00634A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F235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634A64" w:rsidRDefault="00F35DE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4A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F3052" w:rsidRPr="00634A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634A64" w:rsidRPr="00634A6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634A64" w:rsidRPr="00634A6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634A64" w:rsidRDefault="003F2357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F3052" w:rsidRPr="00634A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1.11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F4AA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3C27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F4AA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3C27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C37E2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EF4AAB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37E2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bookmarkStart w:id="35" w:name="_GoBack"/>
            <w:bookmarkEnd w:id="35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0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1"/>
              <w:rPr>
                <w:sz w:val="28"/>
                <w:szCs w:val="28"/>
              </w:rPr>
            </w:pPr>
            <w:bookmarkStart w:id="43" w:name="sub_1002"/>
            <w:r w:rsidRPr="008468DF">
              <w:rPr>
                <w:sz w:val="28"/>
                <w:szCs w:val="28"/>
              </w:rPr>
              <w:t>2.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268,20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268,20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6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7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8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8468DF" w:rsidRDefault="008468DF" w:rsidP="00EF4AAB">
      <w:pPr>
        <w:spacing w:after="0" w:line="384" w:lineRule="atLeast"/>
        <w:textAlignment w:val="top"/>
      </w:pPr>
    </w:p>
    <w:sectPr w:rsidR="008468DF" w:rsidSect="008468DF">
      <w:pgSz w:w="16838" w:h="11906" w:orient="landscape"/>
      <w:pgMar w:top="1418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468DF"/>
    <w:rsid w:val="000519C3"/>
    <w:rsid w:val="00136753"/>
    <w:rsid w:val="003C275D"/>
    <w:rsid w:val="003F2357"/>
    <w:rsid w:val="00456F26"/>
    <w:rsid w:val="00634A64"/>
    <w:rsid w:val="007A4AD5"/>
    <w:rsid w:val="007E7338"/>
    <w:rsid w:val="008408CE"/>
    <w:rsid w:val="008468DF"/>
    <w:rsid w:val="00C37E2B"/>
    <w:rsid w:val="00CC02D0"/>
    <w:rsid w:val="00D13732"/>
    <w:rsid w:val="00D60DD3"/>
    <w:rsid w:val="00D7720B"/>
    <w:rsid w:val="00DF3052"/>
    <w:rsid w:val="00EA26E2"/>
    <w:rsid w:val="00EF4AAB"/>
    <w:rsid w:val="00F3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351699D-D93C-4AFD-9710-C117A3FDB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8CE"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0292898&amp;sub=1521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ivo.garant.ru/document?id=70191362&amp;sub=10836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vo.garant.ru/document?id=70481476&amp;sub=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xn--273--84d1f.xn--p1ai/zakonodatelstvo/federalnyy-zakon-ot-29-dekabrya-2012-g-no-273-fz-ob-obrazovanii-v-rf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xn--273--84d1f.xn--p1ai/zakonodatelstvo/federalnyy-zakon-ot-29-dekabrya-2012-g-no-273-fz-ob-obrazovanii-v-rf" TargetMode="External"/><Relationship Id="rId9" Type="http://schemas.openxmlformats.org/officeDocument/2006/relationships/hyperlink" Target="http://ivo.garant.ru/document?id=70292898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6</Pages>
  <Words>1673</Words>
  <Characters>9542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RPC</cp:lastModifiedBy>
  <cp:revision>9</cp:revision>
  <dcterms:created xsi:type="dcterms:W3CDTF">2017-02-27T07:30:00Z</dcterms:created>
  <dcterms:modified xsi:type="dcterms:W3CDTF">2020-04-16T08:35:00Z</dcterms:modified>
</cp:coreProperties>
</file>